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En el Grupo Técnico Asesor de la Iniciativa ICCA Argentina participarn Margarita Abapillo de la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Dirección Nacional de Asuntos Indígenas del MAyDS; Nicolás Vinitzca del Instituto Nacional de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Asuntos Indígenas (INAI); Juliana Peixoto de la Facultad Latinoamericana de Ciencias Sociales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(FLACSO); los 4 integrantes del Consejo de Participación Indígena (CPI): Alexia Varela Guevara del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pueblo Selknan (por la Región Sur), Nadia Gómez del pueblo Huarpe (por la Región Centro),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Miriam Sotelo del pueblo  Guaraní (por la Región del NEA) y Santos Alankay del pueblo Diaguita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(por la Región del NOA); Pablo Lumerman (Consorciio ICCA en Argentina); Ricardo Ortiz ppr la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Administración de Parques Nacionales, Fabiana Mena por la Fundación Gran Chaco y Cristina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Casavecchia de la Fundación de Vida Silvestre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120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flopezsastre</dc:creator>
  <cp:lastModifiedBy>Desconocido</cp:lastModifiedBy>
</cp:coreProperties>
</file>